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2C3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B70ECF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proofErr w:type="spellStart"/>
            <w:r w:rsidR="00B70ECF">
              <w:rPr>
                <w:sz w:val="24"/>
                <w:szCs w:val="24"/>
              </w:rPr>
              <w:t>Melsa</w:t>
            </w:r>
            <w:proofErr w:type="spellEnd"/>
            <w:r w:rsidR="00B70ECF">
              <w:rPr>
                <w:sz w:val="24"/>
                <w:szCs w:val="24"/>
              </w:rPr>
              <w:t xml:space="preserve">’ </w:t>
            </w:r>
            <w:proofErr w:type="spellStart"/>
            <w:r w:rsidR="00B70ECF">
              <w:rPr>
                <w:sz w:val="24"/>
                <w:szCs w:val="24"/>
              </w:rPr>
              <w:t>nın</w:t>
            </w:r>
            <w:proofErr w:type="spellEnd"/>
            <w:r w:rsidR="00B70ECF">
              <w:rPr>
                <w:sz w:val="24"/>
                <w:szCs w:val="24"/>
              </w:rPr>
              <w:t xml:space="preserve"> bağışının kabulü.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B70ECF" w:rsidRDefault="00B70ECF" w:rsidP="002E18F7">
      <w:pPr>
        <w:jc w:val="center"/>
        <w:rPr>
          <w:sz w:val="24"/>
          <w:szCs w:val="24"/>
        </w:rPr>
      </w:pPr>
    </w:p>
    <w:p w:rsidR="00B70ECF" w:rsidRDefault="00B70ECF" w:rsidP="00B70ECF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B70ECF" w:rsidRDefault="00B70ECF" w:rsidP="00B70ECF">
      <w:pPr>
        <w:ind w:firstLine="708"/>
        <w:jc w:val="both"/>
        <w:rPr>
          <w:sz w:val="24"/>
          <w:szCs w:val="24"/>
        </w:rPr>
      </w:pPr>
    </w:p>
    <w:p w:rsidR="00B70ECF" w:rsidRDefault="00B70ECF" w:rsidP="00B70ECF">
      <w:pPr>
        <w:ind w:firstLine="708"/>
        <w:jc w:val="both"/>
        <w:rPr>
          <w:sz w:val="24"/>
          <w:szCs w:val="24"/>
        </w:rPr>
      </w:pPr>
    </w:p>
    <w:p w:rsidR="00B70ECF" w:rsidRDefault="00B70ECF" w:rsidP="00B70ECF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B70ECF" w:rsidRDefault="00B70ECF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MELSA tarafından şartlı olarak hibe edilen 100.000,00 TL’ </w:t>
      </w:r>
      <w:proofErr w:type="spellStart"/>
      <w:r>
        <w:rPr>
          <w:sz w:val="24"/>
          <w:szCs w:val="24"/>
        </w:rPr>
        <w:t>nin</w:t>
      </w:r>
      <w:proofErr w:type="spellEnd"/>
      <w:r>
        <w:rPr>
          <w:sz w:val="24"/>
          <w:szCs w:val="24"/>
        </w:rPr>
        <w:t xml:space="preserve"> kabul edilmesine ilişkin Birlik Muhasebe biriminin 08.05.2012 günlü talebinin değerlendirilmesi sonucunda;</w:t>
      </w:r>
    </w:p>
    <w:p w:rsidR="002E18F7" w:rsidRDefault="00B70ECF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Hibe paranın kabul edilerek tahsise uygun olarak Birlik hizmetlerinde kullanılmasına mevcudun oybirliği ile karar verilmiştir. </w:t>
      </w: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1C0160"/>
    <w:rsid w:val="001C4F7A"/>
    <w:rsid w:val="001C6F74"/>
    <w:rsid w:val="001F568A"/>
    <w:rsid w:val="002A00E6"/>
    <w:rsid w:val="002C3C94"/>
    <w:rsid w:val="002E18F7"/>
    <w:rsid w:val="0031338C"/>
    <w:rsid w:val="00496107"/>
    <w:rsid w:val="00503BE0"/>
    <w:rsid w:val="00522681"/>
    <w:rsid w:val="00523977"/>
    <w:rsid w:val="005463E3"/>
    <w:rsid w:val="0058563F"/>
    <w:rsid w:val="00660566"/>
    <w:rsid w:val="006E58FA"/>
    <w:rsid w:val="006F00B2"/>
    <w:rsid w:val="007A4D47"/>
    <w:rsid w:val="00935211"/>
    <w:rsid w:val="009523A5"/>
    <w:rsid w:val="009635D7"/>
    <w:rsid w:val="00971DCF"/>
    <w:rsid w:val="00977F58"/>
    <w:rsid w:val="00AC1013"/>
    <w:rsid w:val="00B70ECF"/>
    <w:rsid w:val="00BA3EFA"/>
    <w:rsid w:val="00D266E6"/>
    <w:rsid w:val="00E57338"/>
    <w:rsid w:val="00EB6560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4</cp:revision>
  <cp:lastPrinted>2012-05-23T14:29:00Z</cp:lastPrinted>
  <dcterms:created xsi:type="dcterms:W3CDTF">2012-05-21T08:06:00Z</dcterms:created>
  <dcterms:modified xsi:type="dcterms:W3CDTF">2012-05-23T14:30:00Z</dcterms:modified>
</cp:coreProperties>
</file>